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8" w:rsidRPr="00082138" w:rsidRDefault="00443218" w:rsidP="00E471A3">
      <w:pPr>
        <w:jc w:val="center"/>
        <w:rPr>
          <w:rFonts w:cs="Times New Roman"/>
          <w:b/>
          <w:bCs/>
          <w:sz w:val="44"/>
          <w:szCs w:val="44"/>
        </w:rPr>
      </w:pPr>
    </w:p>
    <w:p w:rsidR="00443218" w:rsidRDefault="00204F21" w:rsidP="00204F21">
      <w:pPr>
        <w:ind w:left="2520" w:firstLineChars="200" w:firstLine="883"/>
        <w:rPr>
          <w:rFonts w:ascii="Times New Roman" w:eastAsia="仿宋" w:hAnsi="Times New Roman" w:cs="Times New Roman"/>
          <w:b/>
          <w:bCs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bCs/>
          <w:sz w:val="44"/>
          <w:szCs w:val="44"/>
        </w:rPr>
        <w:t xml:space="preserve">  </w:t>
      </w:r>
      <w:proofErr w:type="spellStart"/>
      <w:r w:rsidR="00443218" w:rsidRPr="00177E4A">
        <w:rPr>
          <w:rFonts w:ascii="Times New Roman" w:eastAsia="仿宋" w:hAnsi="Times New Roman" w:cs="Times New Roman"/>
          <w:b/>
          <w:bCs/>
          <w:sz w:val="44"/>
          <w:szCs w:val="44"/>
        </w:rPr>
        <w:t>Program</w:t>
      </w:r>
      <w:r w:rsidR="004B3F79">
        <w:rPr>
          <w:rFonts w:ascii="Times New Roman" w:eastAsia="仿宋" w:hAnsi="Times New Roman" w:cs="Times New Roman" w:hint="eastAsia"/>
          <w:b/>
          <w:bCs/>
          <w:sz w:val="44"/>
          <w:szCs w:val="44"/>
        </w:rPr>
        <w:t>me</w:t>
      </w:r>
      <w:proofErr w:type="spellEnd"/>
    </w:p>
    <w:p w:rsidR="00AA37FA" w:rsidRPr="00957891" w:rsidRDefault="00AA37FA" w:rsidP="00957891">
      <w:pPr>
        <w:ind w:left="2520" w:firstLineChars="200" w:firstLine="883"/>
        <w:rPr>
          <w:rFonts w:ascii="Times New Roman" w:eastAsia="仿宋" w:hAnsi="Times New Roman" w:cs="Times New Roman"/>
          <w:b/>
          <w:bCs/>
          <w:sz w:val="44"/>
          <w:szCs w:val="44"/>
        </w:rPr>
      </w:pPr>
    </w:p>
    <w:tbl>
      <w:tblPr>
        <w:tblW w:w="449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094"/>
        <w:gridCol w:w="7511"/>
      </w:tblGrid>
      <w:tr w:rsidR="00AA37FA" w:rsidRPr="00B03F74" w:rsidTr="00204F21">
        <w:trPr>
          <w:jc w:val="center"/>
        </w:trPr>
        <w:tc>
          <w:tcPr>
            <w:tcW w:w="5000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A37FA" w:rsidRPr="00B03F74" w:rsidRDefault="00AA37FA" w:rsidP="00794D64">
            <w:pPr>
              <w:ind w:firstLineChars="200" w:firstLine="482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中国科学技术大学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西区，</w:t>
            </w:r>
            <w:r w:rsidRPr="00B20F66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电</w:t>
            </w:r>
            <w:r w:rsidRPr="00B20F66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20F66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楼</w:t>
            </w:r>
            <w:r w:rsidRPr="00B20F66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208</w:t>
            </w:r>
            <w:r w:rsidRPr="00B20F66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会议室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，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2016,11,27,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0- 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论坛介绍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: 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张鹏，研究员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上半场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主持：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姜锐，教授，北京交通大学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:00- 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北京交通运行监测大数据分析体系建设</w:t>
            </w:r>
          </w:p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张可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/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刘浩，研究员，北京市交通信息中心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A37FA" w:rsidRPr="00B03F74" w:rsidRDefault="00AA37FA" w:rsidP="00794D64">
            <w:pPr>
              <w:ind w:firstLineChars="200" w:firstLine="482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</w:pPr>
            <w:r w:rsidRPr="001D6295"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  <w:t>错峰上班措施下通勤廊道出行行为分析及优化</w:t>
            </w:r>
          </w:p>
          <w:p w:rsidR="00AA37FA" w:rsidRPr="00B03F74" w:rsidRDefault="00AA37FA" w:rsidP="00794D64">
            <w:pPr>
              <w:pStyle w:val="a7"/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龙建成，教授，合肥工业大学</w:t>
            </w:r>
            <w:bookmarkStart w:id="0" w:name="_GoBack"/>
            <w:bookmarkEnd w:id="0"/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基于深度学习的复杂场景人群计数初步研究</w:t>
            </w:r>
          </w:p>
          <w:p w:rsidR="00AA37FA" w:rsidRPr="00B03F74" w:rsidRDefault="00AA37FA" w:rsidP="00794D64">
            <w:pPr>
              <w:rPr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张静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/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殷保群，教授，中国科技大学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ind w:firstLineChars="200" w:firstLine="482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Break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下半场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主持：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段雅丽，博士，中国科技大学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pStyle w:val="a7"/>
              <w:adjustRightInd w:val="0"/>
              <w:snapToGrid w:val="0"/>
              <w:rPr>
                <w:rFonts w:ascii="Times New Roman" w:eastAsia="仿宋" w:hAnsi="Times New Roman" w:cs="仿宋"/>
                <w:b/>
                <w:bCs/>
                <w:kern w:val="2"/>
                <w:sz w:val="24"/>
                <w:szCs w:val="24"/>
                <w:lang w:val="en-US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kern w:val="2"/>
                <w:sz w:val="24"/>
                <w:szCs w:val="24"/>
                <w:lang w:val="en-US"/>
              </w:rPr>
              <w:t>行人疏散动力学与应急管理研究</w:t>
            </w:r>
          </w:p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汪秉宏，教授，中国科技大学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4: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50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B3B97" w:rsidRDefault="004B3B97" w:rsidP="00794D64">
            <w:pPr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</w:pPr>
            <w:r w:rsidRPr="004B3B97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二维网格上单向行人流的模拟与解析研究</w:t>
            </w:r>
          </w:p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丁中俊，博士</w:t>
            </w:r>
            <w:r w:rsidRPr="00B03F74">
              <w:rPr>
                <w:rFonts w:ascii="Times New Roman" w:eastAsia="仿宋" w:hAnsi="Times New Roman" w:cs="仿宋" w:hint="eastAsia"/>
                <w:b/>
                <w:bCs/>
                <w:sz w:val="24"/>
                <w:szCs w:val="24"/>
              </w:rPr>
              <w:t>，合肥工业大学</w:t>
            </w:r>
          </w:p>
        </w:tc>
      </w:tr>
      <w:tr w:rsidR="00AA37FA" w:rsidRPr="00B03F74" w:rsidTr="00204F21">
        <w:trPr>
          <w:jc w:val="center"/>
        </w:trPr>
        <w:tc>
          <w:tcPr>
            <w:tcW w:w="109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0-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B03F7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B03F74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391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37FA" w:rsidRPr="00B03F74" w:rsidRDefault="00AA37FA" w:rsidP="00794D64">
            <w:pPr>
              <w:rPr>
                <w:rFonts w:ascii="Times New Roman" w:eastAsia="仿宋" w:hAnsi="Times New Roman" w:cs="仿宋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基于用户均衡的行人流模型与仿真</w:t>
            </w:r>
          </w:p>
          <w:p w:rsidR="00AA37FA" w:rsidRPr="00B03F74" w:rsidRDefault="00AA37FA" w:rsidP="00794D64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3F74">
              <w:rPr>
                <w:rFonts w:ascii="Times New Roman" w:eastAsia="仿宋" w:hAnsi="Times New Roman" w:cs="仿宋" w:hint="eastAsia"/>
                <w:b/>
                <w:bCs/>
                <w:kern w:val="0"/>
                <w:sz w:val="24"/>
                <w:szCs w:val="24"/>
              </w:rPr>
              <w:t>张鹏，研究员，上海大学</w:t>
            </w:r>
          </w:p>
        </w:tc>
      </w:tr>
    </w:tbl>
    <w:p w:rsidR="00443218" w:rsidRPr="00AA37FA" w:rsidRDefault="00443218">
      <w:pPr>
        <w:rPr>
          <w:rFonts w:ascii="仿宋" w:eastAsia="仿宋" w:hAnsi="仿宋" w:cs="Times New Roman"/>
          <w:b/>
          <w:bCs/>
        </w:rPr>
      </w:pPr>
    </w:p>
    <w:p w:rsidR="00AA37FA" w:rsidRPr="00082138" w:rsidRDefault="00AA37FA">
      <w:pPr>
        <w:rPr>
          <w:rFonts w:ascii="仿宋" w:eastAsia="仿宋" w:hAnsi="仿宋" w:cs="Times New Roman"/>
          <w:b/>
          <w:bCs/>
        </w:rPr>
      </w:pPr>
    </w:p>
    <w:p w:rsidR="00443218" w:rsidRPr="00082138" w:rsidRDefault="00443218">
      <w:pPr>
        <w:rPr>
          <w:rFonts w:cs="Times New Roman"/>
          <w:b/>
          <w:bCs/>
        </w:rPr>
      </w:pPr>
    </w:p>
    <w:p w:rsidR="00443218" w:rsidRPr="00082138" w:rsidRDefault="00443218">
      <w:pPr>
        <w:rPr>
          <w:rFonts w:cs="Times New Roman"/>
          <w:b/>
          <w:bCs/>
        </w:rPr>
      </w:pPr>
    </w:p>
    <w:sectPr w:rsidR="00443218" w:rsidRPr="00082138" w:rsidSect="00E471A3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E1" w:rsidRDefault="007F1DE1" w:rsidP="009B7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1DE1" w:rsidRDefault="007F1DE1" w:rsidP="009B7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E1" w:rsidRDefault="007F1DE1" w:rsidP="009B7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1DE1" w:rsidRDefault="007F1DE1" w:rsidP="009B7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792"/>
      <w:gridCol w:w="7007"/>
    </w:tblGrid>
    <w:tr w:rsidR="00443218" w:rsidRPr="00833EA2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:rsidR="00443218" w:rsidRPr="00833EA2" w:rsidRDefault="000209C5">
          <w:pPr>
            <w:pStyle w:val="a4"/>
            <w:jc w:val="center"/>
            <w:rPr>
              <w:rFonts w:cs="Times New Roman"/>
              <w:color w:val="FFFFFF"/>
            </w:rPr>
          </w:pPr>
          <w:r>
            <w:fldChar w:fldCharType="begin"/>
          </w:r>
          <w:r w:rsidR="005D4447">
            <w:instrText>PAGE  \* MERGEFORMAT</w:instrText>
          </w:r>
          <w:r>
            <w:fldChar w:fldCharType="separate"/>
          </w:r>
          <w:r w:rsidR="00AA37FA" w:rsidRPr="00AA37FA">
            <w:rPr>
              <w:noProof/>
              <w:color w:val="FFFFFF"/>
              <w:lang w:val="zh-CN"/>
            </w:rPr>
            <w:t>2</w:t>
          </w:r>
          <w:r>
            <w:rPr>
              <w:noProof/>
              <w:color w:val="FFFFFF"/>
              <w:lang w:val="zh-CN"/>
            </w:rPr>
            <w:fldChar w:fldCharType="end"/>
          </w:r>
        </w:p>
      </w:tc>
      <w:tc>
        <w:tcPr>
          <w:tcW w:w="0" w:type="auto"/>
          <w:vAlign w:val="center"/>
        </w:tcPr>
        <w:p w:rsidR="00443218" w:rsidRDefault="00443218">
          <w:pPr>
            <w:pStyle w:val="a4"/>
            <w:rPr>
              <w:rFonts w:ascii="Cambria" w:hAnsi="Cambria" w:cs="Cambria"/>
              <w:sz w:val="28"/>
              <w:szCs w:val="28"/>
            </w:rPr>
          </w:pPr>
          <w:r w:rsidRPr="00833EA2">
            <w:rPr>
              <w:b/>
              <w:bCs/>
              <w:color w:val="1F497D"/>
              <w:kern w:val="0"/>
              <w:sz w:val="24"/>
              <w:szCs w:val="24"/>
            </w:rPr>
            <w:t>The second Symposium on Transportation Science and Computation</w:t>
          </w:r>
        </w:p>
      </w:tc>
    </w:tr>
  </w:tbl>
  <w:p w:rsidR="00443218" w:rsidRDefault="00443218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0A0" w:firstRow="1" w:lastRow="0" w:firstColumn="1" w:lastColumn="0" w:noHBand="0" w:noVBand="0"/>
    </w:tblPr>
    <w:tblGrid>
      <w:gridCol w:w="4553"/>
      <w:gridCol w:w="792"/>
    </w:tblGrid>
    <w:tr w:rsidR="00957891" w:rsidRPr="00833EA2">
      <w:trPr>
        <w:trHeight w:hRule="exact" w:val="792"/>
        <w:jc w:val="right"/>
      </w:trPr>
      <w:tc>
        <w:tcPr>
          <w:tcW w:w="0" w:type="auto"/>
          <w:vAlign w:val="center"/>
        </w:tcPr>
        <w:p w:rsidR="00957891" w:rsidRPr="00957891" w:rsidRDefault="00957891" w:rsidP="00204F21">
          <w:pPr>
            <w:pStyle w:val="a3"/>
            <w:wordWrap w:val="0"/>
            <w:jc w:val="right"/>
            <w:rPr>
              <w:b/>
              <w:bCs/>
              <w:color w:val="1F497D"/>
              <w:kern w:val="0"/>
              <w:sz w:val="24"/>
              <w:szCs w:val="24"/>
            </w:rPr>
          </w:pPr>
          <w:r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交通</w:t>
          </w:r>
          <w:r w:rsidR="00204F21"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科学、数据</w:t>
          </w:r>
          <w:r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与关键技术</w:t>
          </w:r>
          <w:r w:rsidR="00204F21"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系列</w:t>
          </w:r>
          <w:r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论坛</w:t>
          </w:r>
          <w:r w:rsidR="00204F21">
            <w:rPr>
              <w:rFonts w:hint="eastAsia"/>
              <w:b/>
              <w:bCs/>
              <w:color w:val="1F497D"/>
              <w:kern w:val="0"/>
              <w:sz w:val="24"/>
              <w:szCs w:val="24"/>
            </w:rPr>
            <w:t>之二</w:t>
          </w:r>
        </w:p>
      </w:tc>
      <w:tc>
        <w:tcPr>
          <w:tcW w:w="792" w:type="dxa"/>
          <w:shd w:val="clear" w:color="auto" w:fill="C0504D"/>
          <w:vAlign w:val="center"/>
        </w:tcPr>
        <w:p w:rsidR="00443218" w:rsidRPr="00833EA2" w:rsidRDefault="000209C5">
          <w:pPr>
            <w:pStyle w:val="a3"/>
            <w:rPr>
              <w:rFonts w:cs="Times New Roman"/>
              <w:color w:val="FFFFFF"/>
            </w:rPr>
          </w:pPr>
          <w:r>
            <w:fldChar w:fldCharType="begin"/>
          </w:r>
          <w:r w:rsidR="005D4447">
            <w:instrText>PAGE  \* MERGEFORMAT</w:instrText>
          </w:r>
          <w:r>
            <w:fldChar w:fldCharType="separate"/>
          </w:r>
          <w:r w:rsidR="004B3B97" w:rsidRPr="004B3B97">
            <w:rPr>
              <w:noProof/>
              <w:color w:val="FFFFFF"/>
              <w:lang w:val="zh-CN"/>
            </w:rPr>
            <w:t>1</w:t>
          </w:r>
          <w:r>
            <w:rPr>
              <w:noProof/>
              <w:color w:val="FFFFFF"/>
              <w:lang w:val="zh-CN"/>
            </w:rPr>
            <w:fldChar w:fldCharType="end"/>
          </w:r>
        </w:p>
      </w:tc>
    </w:tr>
  </w:tbl>
  <w:p w:rsidR="00443218" w:rsidRDefault="00443218" w:rsidP="00957891">
    <w:pPr>
      <w:pStyle w:val="a3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E2"/>
    <w:multiLevelType w:val="multilevel"/>
    <w:tmpl w:val="24F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4"/>
    <w:rsid w:val="000209C5"/>
    <w:rsid w:val="00037082"/>
    <w:rsid w:val="00044E42"/>
    <w:rsid w:val="00073A5D"/>
    <w:rsid w:val="00082138"/>
    <w:rsid w:val="000856BE"/>
    <w:rsid w:val="00092917"/>
    <w:rsid w:val="000A0794"/>
    <w:rsid w:val="000C4A7C"/>
    <w:rsid w:val="00100A63"/>
    <w:rsid w:val="0011243E"/>
    <w:rsid w:val="001275E4"/>
    <w:rsid w:val="00177E4A"/>
    <w:rsid w:val="0018004F"/>
    <w:rsid w:val="001B5B00"/>
    <w:rsid w:val="0020332F"/>
    <w:rsid w:val="00204F21"/>
    <w:rsid w:val="00253FE9"/>
    <w:rsid w:val="00267690"/>
    <w:rsid w:val="002755A0"/>
    <w:rsid w:val="00280D92"/>
    <w:rsid w:val="00374B9A"/>
    <w:rsid w:val="003D21EF"/>
    <w:rsid w:val="003E6062"/>
    <w:rsid w:val="00405EE9"/>
    <w:rsid w:val="00424459"/>
    <w:rsid w:val="00433580"/>
    <w:rsid w:val="00443218"/>
    <w:rsid w:val="004B3B97"/>
    <w:rsid w:val="004B3F79"/>
    <w:rsid w:val="004D628A"/>
    <w:rsid w:val="004E3074"/>
    <w:rsid w:val="00525E33"/>
    <w:rsid w:val="005D4447"/>
    <w:rsid w:val="005E29AC"/>
    <w:rsid w:val="00625271"/>
    <w:rsid w:val="00665A8A"/>
    <w:rsid w:val="00685786"/>
    <w:rsid w:val="007034ED"/>
    <w:rsid w:val="0072542B"/>
    <w:rsid w:val="00756A77"/>
    <w:rsid w:val="00756DE6"/>
    <w:rsid w:val="007C4865"/>
    <w:rsid w:val="007E773A"/>
    <w:rsid w:val="007F1DE1"/>
    <w:rsid w:val="0080543E"/>
    <w:rsid w:val="00833EA2"/>
    <w:rsid w:val="00862BD2"/>
    <w:rsid w:val="00905CB4"/>
    <w:rsid w:val="009323EE"/>
    <w:rsid w:val="00957891"/>
    <w:rsid w:val="0098252F"/>
    <w:rsid w:val="009B7CF3"/>
    <w:rsid w:val="00A9372A"/>
    <w:rsid w:val="00AA37FA"/>
    <w:rsid w:val="00AE3D88"/>
    <w:rsid w:val="00B8170F"/>
    <w:rsid w:val="00BA1B2A"/>
    <w:rsid w:val="00BA4EAA"/>
    <w:rsid w:val="00C044C6"/>
    <w:rsid w:val="00D1328E"/>
    <w:rsid w:val="00D330B1"/>
    <w:rsid w:val="00D4695F"/>
    <w:rsid w:val="00D974B9"/>
    <w:rsid w:val="00E224BF"/>
    <w:rsid w:val="00E267F9"/>
    <w:rsid w:val="00E471A3"/>
    <w:rsid w:val="00EB6E66"/>
    <w:rsid w:val="00EF061A"/>
    <w:rsid w:val="00F008BC"/>
    <w:rsid w:val="00FA73BE"/>
    <w:rsid w:val="00FB0AB0"/>
    <w:rsid w:val="00FF0A6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B7CF3"/>
    <w:rPr>
      <w:sz w:val="18"/>
      <w:szCs w:val="18"/>
    </w:rPr>
  </w:style>
  <w:style w:type="paragraph" w:styleId="a4">
    <w:name w:val="footer"/>
    <w:basedOn w:val="a"/>
    <w:link w:val="Char0"/>
    <w:uiPriority w:val="99"/>
    <w:rsid w:val="009B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B7CF3"/>
    <w:rPr>
      <w:sz w:val="18"/>
      <w:szCs w:val="18"/>
    </w:rPr>
  </w:style>
  <w:style w:type="table" w:styleId="a5">
    <w:name w:val="Table Grid"/>
    <w:basedOn w:val="a1"/>
    <w:uiPriority w:val="99"/>
    <w:rsid w:val="009B7C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99"/>
    <w:rsid w:val="009B7CF3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99"/>
    <w:rsid w:val="009B7CF3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宋体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宋体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宋体" w:hAnsi="Cambria" w:cs="Cambria"/>
        <w:b/>
        <w:bCs/>
      </w:rPr>
    </w:tblStylePr>
    <w:tblStylePr w:type="lastCol">
      <w:rPr>
        <w:rFonts w:ascii="Cambria" w:eastAsia="宋体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6">
    <w:name w:val="Balloon Text"/>
    <w:basedOn w:val="a"/>
    <w:link w:val="Char1"/>
    <w:uiPriority w:val="99"/>
    <w:semiHidden/>
    <w:rsid w:val="00E471A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471A3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A93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locked/>
    <w:rsid w:val="00A9372A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2"/>
    <w:uiPriority w:val="99"/>
    <w:rsid w:val="00A9372A"/>
    <w:pPr>
      <w:widowControl/>
      <w:jc w:val="left"/>
    </w:pPr>
    <w:rPr>
      <w:kern w:val="0"/>
      <w:sz w:val="22"/>
      <w:szCs w:val="22"/>
      <w:lang w:val="en-AU"/>
    </w:rPr>
  </w:style>
  <w:style w:type="character" w:customStyle="1" w:styleId="Char2">
    <w:name w:val="纯文本 Char"/>
    <w:link w:val="a7"/>
    <w:uiPriority w:val="99"/>
    <w:locked/>
    <w:rsid w:val="00A9372A"/>
    <w:rPr>
      <w:rFonts w:ascii="Calibri" w:hAnsi="Calibri" w:cs="Calibri"/>
      <w:kern w:val="0"/>
      <w:sz w:val="21"/>
      <w:szCs w:val="21"/>
      <w:lang w:val="en-AU"/>
    </w:rPr>
  </w:style>
  <w:style w:type="paragraph" w:customStyle="1" w:styleId="a8">
    <w:name w:val="표준"/>
    <w:uiPriority w:val="99"/>
    <w:rsid w:val="00073A5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????" w:eastAsia="????" w:cs="????"/>
      <w:color w:val="000000"/>
      <w:kern w:val="2"/>
    </w:rPr>
  </w:style>
  <w:style w:type="character" w:customStyle="1" w:styleId="apple-converted-space">
    <w:name w:val="apple-converted-space"/>
    <w:basedOn w:val="a0"/>
    <w:rsid w:val="00177E4A"/>
  </w:style>
  <w:style w:type="character" w:styleId="a9">
    <w:name w:val="Hyperlink"/>
    <w:uiPriority w:val="99"/>
    <w:semiHidden/>
    <w:rsid w:val="00177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B7CF3"/>
    <w:rPr>
      <w:sz w:val="18"/>
      <w:szCs w:val="18"/>
    </w:rPr>
  </w:style>
  <w:style w:type="paragraph" w:styleId="a4">
    <w:name w:val="footer"/>
    <w:basedOn w:val="a"/>
    <w:link w:val="Char0"/>
    <w:uiPriority w:val="99"/>
    <w:rsid w:val="009B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B7CF3"/>
    <w:rPr>
      <w:sz w:val="18"/>
      <w:szCs w:val="18"/>
    </w:rPr>
  </w:style>
  <w:style w:type="table" w:styleId="a5">
    <w:name w:val="Table Grid"/>
    <w:basedOn w:val="a1"/>
    <w:uiPriority w:val="99"/>
    <w:rsid w:val="009B7C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99"/>
    <w:rsid w:val="009B7CF3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99"/>
    <w:rsid w:val="009B7CF3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宋体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宋体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宋体" w:hAnsi="Cambria" w:cs="Cambria"/>
        <w:b/>
        <w:bCs/>
      </w:rPr>
    </w:tblStylePr>
    <w:tblStylePr w:type="lastCol">
      <w:rPr>
        <w:rFonts w:ascii="Cambria" w:eastAsia="宋体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6">
    <w:name w:val="Balloon Text"/>
    <w:basedOn w:val="a"/>
    <w:link w:val="Char1"/>
    <w:uiPriority w:val="99"/>
    <w:semiHidden/>
    <w:rsid w:val="00E471A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471A3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A93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locked/>
    <w:rsid w:val="00A9372A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2"/>
    <w:uiPriority w:val="99"/>
    <w:rsid w:val="00A9372A"/>
    <w:pPr>
      <w:widowControl/>
      <w:jc w:val="left"/>
    </w:pPr>
    <w:rPr>
      <w:kern w:val="0"/>
      <w:sz w:val="22"/>
      <w:szCs w:val="22"/>
      <w:lang w:val="en-AU"/>
    </w:rPr>
  </w:style>
  <w:style w:type="character" w:customStyle="1" w:styleId="Char2">
    <w:name w:val="纯文本 Char"/>
    <w:link w:val="a7"/>
    <w:uiPriority w:val="99"/>
    <w:locked/>
    <w:rsid w:val="00A9372A"/>
    <w:rPr>
      <w:rFonts w:ascii="Calibri" w:hAnsi="Calibri" w:cs="Calibri"/>
      <w:kern w:val="0"/>
      <w:sz w:val="21"/>
      <w:szCs w:val="21"/>
      <w:lang w:val="en-AU"/>
    </w:rPr>
  </w:style>
  <w:style w:type="paragraph" w:customStyle="1" w:styleId="a8">
    <w:name w:val="표준"/>
    <w:uiPriority w:val="99"/>
    <w:rsid w:val="00073A5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????" w:eastAsia="????" w:cs="????"/>
      <w:color w:val="000000"/>
      <w:kern w:val="2"/>
    </w:rPr>
  </w:style>
  <w:style w:type="character" w:customStyle="1" w:styleId="apple-converted-space">
    <w:name w:val="apple-converted-space"/>
    <w:basedOn w:val="a0"/>
    <w:rsid w:val="00177E4A"/>
  </w:style>
  <w:style w:type="character" w:styleId="a9">
    <w:name w:val="Hyperlink"/>
    <w:uiPriority w:val="99"/>
    <w:semiHidden/>
    <w:rsid w:val="0017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上海大学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Symposium on Transportation Science and Computation</dc:title>
  <dc:creator>admin</dc:creator>
  <cp:lastModifiedBy>pzgroup</cp:lastModifiedBy>
  <cp:revision>4</cp:revision>
  <dcterms:created xsi:type="dcterms:W3CDTF">2016-11-30T07:44:00Z</dcterms:created>
  <dcterms:modified xsi:type="dcterms:W3CDTF">2016-11-30T07:51:00Z</dcterms:modified>
</cp:coreProperties>
</file>